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98" w:rsidRPr="00553AFE" w:rsidRDefault="00CE5898" w:rsidP="00CE589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Supply and Demand Sub-</w:t>
      </w:r>
      <w:r w:rsidRPr="00553AFE">
        <w:rPr>
          <w:rFonts w:ascii="Arial" w:hAnsi="Arial" w:cs="Arial"/>
          <w:sz w:val="28"/>
        </w:rPr>
        <w:t>Team Meeting</w:t>
      </w:r>
    </w:p>
    <w:p w:rsidR="00CE5898" w:rsidRDefault="00CE5898" w:rsidP="00CE5898">
      <w:pPr>
        <w:jc w:val="center"/>
        <w:rPr>
          <w:rFonts w:ascii="Arial" w:hAnsi="Arial" w:cs="Arial"/>
          <w:sz w:val="28"/>
        </w:rPr>
      </w:pPr>
      <w:r w:rsidRPr="00553AFE">
        <w:rPr>
          <w:rFonts w:ascii="Arial" w:hAnsi="Arial" w:cs="Arial"/>
          <w:sz w:val="28"/>
        </w:rPr>
        <w:t>Agenda</w:t>
      </w:r>
    </w:p>
    <w:p w:rsidR="00CE5898" w:rsidRDefault="00CE5898" w:rsidP="00CE589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15, 2019, 1 pm</w:t>
      </w:r>
    </w:p>
    <w:p w:rsidR="00CE5898" w:rsidRPr="00553AFE" w:rsidRDefault="00CE5898" w:rsidP="00CE5898">
      <w:pPr>
        <w:jc w:val="center"/>
        <w:rPr>
          <w:rFonts w:ascii="Arial" w:hAnsi="Arial" w:cs="Arial"/>
          <w:sz w:val="28"/>
        </w:rPr>
      </w:pPr>
    </w:p>
    <w:p w:rsidR="00CE5898" w:rsidRDefault="00CE5898" w:rsidP="00CE5898">
      <w:pPr>
        <w:rPr>
          <w:rFonts w:ascii="Arial" w:hAnsi="Arial" w:cs="Arial"/>
        </w:rPr>
      </w:pPr>
    </w:p>
    <w:p w:rsidR="00CE5898" w:rsidRDefault="00CE5898" w:rsidP="00CE5898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Administrative / housekeeping</w:t>
      </w:r>
    </w:p>
    <w:p w:rsidR="00CE5898" w:rsidRDefault="00CE5898" w:rsidP="00CE5898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Supply and Demand Study (</w:t>
      </w:r>
      <w:proofErr w:type="spellStart"/>
      <w:r>
        <w:rPr>
          <w:rFonts w:ascii="Arial" w:hAnsi="Arial" w:cs="Arial"/>
        </w:rPr>
        <w:t>S&amp;DS</w:t>
      </w:r>
      <w:proofErr w:type="spellEnd"/>
      <w:r>
        <w:rPr>
          <w:rFonts w:ascii="Arial" w:hAnsi="Arial" w:cs="Arial"/>
        </w:rPr>
        <w:t>)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 overview from the Plan of Study</w:t>
      </w:r>
    </w:p>
    <w:p w:rsidR="00CE5898" w:rsidRDefault="00CE5898" w:rsidP="00CE5898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Tasks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Timing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Water Use – broad brush</w:t>
      </w:r>
    </w:p>
    <w:p w:rsidR="00CE5898" w:rsidRDefault="00CE5898" w:rsidP="00CE5898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S&amp;SD</w:t>
      </w:r>
      <w:proofErr w:type="spellEnd"/>
      <w:r>
        <w:rPr>
          <w:rFonts w:ascii="Arial" w:hAnsi="Arial" w:cs="Arial"/>
        </w:rPr>
        <w:t xml:space="preserve"> Approach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Possible approaches</w:t>
      </w:r>
      <w:bookmarkStart w:id="0" w:name="_GoBack"/>
      <w:bookmarkEnd w:id="0"/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CAPSAM</w:t>
      </w:r>
      <w:proofErr w:type="spellEnd"/>
    </w:p>
    <w:p w:rsidR="00CE5898" w:rsidRDefault="00CE5898" w:rsidP="00CE5898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steps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Meeting dates and frequency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Meeting Location(s)</w:t>
      </w:r>
    </w:p>
    <w:p w:rsidR="00CE5898" w:rsidRDefault="00CE5898" w:rsidP="00CE5898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report links:</w:t>
      </w:r>
    </w:p>
    <w:p w:rsidR="00CE5898" w:rsidRDefault="00CE5898" w:rsidP="00CE5898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 w:cs="Arial"/>
        </w:rPr>
      </w:pPr>
      <w:r w:rsidRPr="00862490">
        <w:rPr>
          <w:rFonts w:ascii="Arial" w:hAnsi="Arial" w:cs="Arial"/>
          <w:b/>
          <w:i/>
        </w:rPr>
        <w:t>Colorado River Basin Ten Tribes Partnership Tribal Water Study</w:t>
      </w:r>
      <w:r>
        <w:rPr>
          <w:rFonts w:ascii="Arial" w:hAnsi="Arial" w:cs="Arial"/>
        </w:rPr>
        <w:t xml:space="preserve">, </w:t>
      </w:r>
      <w:r w:rsidRPr="00862490">
        <w:rPr>
          <w:rFonts w:ascii="Arial" w:hAnsi="Arial" w:cs="Arial"/>
        </w:rPr>
        <w:t>https://www.usbr.gov/lc/region/programs/crbstudy/tribalwaterstudy.html</w:t>
      </w:r>
    </w:p>
    <w:p w:rsidR="00CE5898" w:rsidRPr="00862490" w:rsidRDefault="00CE5898" w:rsidP="00CE5898">
      <w:pPr>
        <w:pStyle w:val="ListParagraph"/>
        <w:numPr>
          <w:ilvl w:val="2"/>
          <w:numId w:val="1"/>
        </w:numPr>
        <w:spacing w:after="200"/>
        <w:contextualSpacing w:val="0"/>
        <w:rPr>
          <w:rFonts w:ascii="Arial" w:hAnsi="Arial" w:cs="Arial"/>
        </w:rPr>
      </w:pPr>
      <w:r w:rsidRPr="00862490">
        <w:rPr>
          <w:rFonts w:ascii="Arial" w:hAnsi="Arial" w:cs="Arial"/>
          <w:b/>
          <w:i/>
        </w:rPr>
        <w:t>Colorado River Basin Water Supply and Demand Study</w:t>
      </w:r>
      <w:r>
        <w:rPr>
          <w:rFonts w:ascii="Arial" w:hAnsi="Arial" w:cs="Arial"/>
        </w:rPr>
        <w:t xml:space="preserve">, </w:t>
      </w:r>
      <w:r w:rsidRPr="00862490">
        <w:rPr>
          <w:rFonts w:ascii="Arial" w:hAnsi="Arial" w:cs="Arial"/>
        </w:rPr>
        <w:t>https://www.usbr.gov/lc/region/programs/crbstudy.html</w:t>
      </w:r>
    </w:p>
    <w:p w:rsidR="00A65554" w:rsidRDefault="00A65554"/>
    <w:sectPr w:rsidR="00A65554" w:rsidSect="0071464B">
      <w:headerReference w:type="default" r:id="rId7"/>
      <w:foot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54" w:rsidRDefault="00A65554" w:rsidP="00A65554">
      <w:r>
        <w:separator/>
      </w:r>
    </w:p>
  </w:endnote>
  <w:endnote w:type="continuationSeparator" w:id="0">
    <w:p w:rsidR="00A65554" w:rsidRDefault="00A65554" w:rsidP="00A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626093" wp14:editId="061F91BE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1DAB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AwHzUj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:rsidR="00CC1860" w:rsidRPr="001E788A" w:rsidRDefault="0071464B" w:rsidP="0071464B">
    <w:pPr>
      <w:pStyle w:val="Footer"/>
      <w:tabs>
        <w:tab w:val="clear" w:pos="4680"/>
        <w:tab w:val="left" w:pos="2160"/>
        <w:tab w:val="center" w:pos="432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ab/>
    </w:r>
    <w:r w:rsidRPr="00CE5898">
      <w:rPr>
        <w:rFonts w:ascii="Arial" w:hAnsi="Arial" w:cs="Arial"/>
        <w:color w:val="000000" w:themeColor="text1"/>
      </w:rPr>
      <w:t>http://pinalpartnership.com/ems-basin-study/</w:t>
    </w:r>
    <w:r>
      <w:rPr>
        <w:rFonts w:ascii="Arial" w:hAnsi="Arial" w:cs="Arial"/>
        <w:color w:val="000000" w:themeColor="text1"/>
      </w:rPr>
      <w:t xml:space="preserve">       </w:t>
    </w:r>
  </w:p>
  <w:p w:rsidR="001E788A" w:rsidRDefault="0071464B" w:rsidP="001E788A">
    <w:pPr>
      <w:pStyle w:val="Footer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121920</wp:posOffset>
          </wp:positionV>
          <wp:extent cx="975360" cy="448945"/>
          <wp:effectExtent l="0" t="0" r="0" b="8255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B34"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75E87367">
          <wp:simplePos x="0" y="0"/>
          <wp:positionH relativeFrom="column">
            <wp:posOffset>4030980</wp:posOffset>
          </wp:positionH>
          <wp:positionV relativeFrom="paragraph">
            <wp:posOffset>160020</wp:posOffset>
          </wp:positionV>
          <wp:extent cx="1317625" cy="42672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64B" w:rsidRDefault="0071464B" w:rsidP="001E788A">
    <w:pPr>
      <w:pStyle w:val="Footer"/>
      <w:rPr>
        <w:rFonts w:ascii="Arial" w:hAnsi="Arial" w:cs="Arial"/>
      </w:rPr>
    </w:pPr>
  </w:p>
  <w:p w:rsidR="0071464B" w:rsidRDefault="0071464B" w:rsidP="001E788A">
    <w:pPr>
      <w:pStyle w:val="Footer"/>
      <w:rPr>
        <w:rFonts w:ascii="Arial" w:hAnsi="Arial" w:cs="Arial"/>
      </w:rPr>
    </w:pPr>
  </w:p>
  <w:p w:rsidR="0071464B" w:rsidRPr="001E788A" w:rsidRDefault="0071464B" w:rsidP="001E788A">
    <w:pPr>
      <w:pStyle w:val="Footer"/>
      <w:rPr>
        <w:rFonts w:ascii="Arial" w:hAnsi="Arial" w:cs="Arial"/>
      </w:rPr>
    </w:pPr>
  </w:p>
  <w:p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  <w:b/>
        <w:u w:val="single"/>
      </w:rPr>
      <w:t>Bureau of Reclamation</w:t>
    </w:r>
    <w:r w:rsidR="0071464B" w:rsidRPr="0071464B">
      <w:rPr>
        <w:rFonts w:ascii="Arial" w:hAnsi="Arial" w:cs="Arial"/>
        <w:b/>
      </w:rPr>
      <w:t xml:space="preserve"> </w:t>
    </w:r>
    <w:r w:rsidR="0071464B" w:rsidRPr="0071464B">
      <w:rPr>
        <w:rFonts w:ascii="Arial" w:hAnsi="Arial" w:cs="Arial"/>
        <w:b/>
      </w:rPr>
      <w:tab/>
    </w:r>
    <w:r w:rsidR="0071464B" w:rsidRPr="0071464B">
      <w:rPr>
        <w:rFonts w:ascii="Arial" w:hAnsi="Arial" w:cs="Arial"/>
        <w:b/>
      </w:rPr>
      <w:tab/>
    </w:r>
    <w:r w:rsidR="0071464B" w:rsidRPr="001E788A">
      <w:rPr>
        <w:rFonts w:ascii="Arial" w:hAnsi="Arial" w:cs="Arial"/>
        <w:b/>
        <w:u w:val="single"/>
      </w:rPr>
      <w:t>Pinal Partnership</w:t>
    </w:r>
    <w:r w:rsidR="0071464B" w:rsidRPr="001E788A">
      <w:rPr>
        <w:rFonts w:ascii="Arial" w:hAnsi="Arial" w:cs="Arial"/>
      </w:rPr>
      <w:t xml:space="preserve">  </w:t>
    </w:r>
  </w:p>
  <w:p w:rsidR="00CC1860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Valerie Swick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Jake Lenderking</w:t>
    </w:r>
  </w:p>
  <w:p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Phoenix Area Office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Global Water Resources</w:t>
    </w:r>
  </w:p>
  <w:p w:rsidR="001E788A" w:rsidRPr="001E788A" w:rsidRDefault="0071464B" w:rsidP="0071464B">
    <w:pPr>
      <w:pStyle w:val="Footer"/>
      <w:tabs>
        <w:tab w:val="left" w:pos="6300"/>
      </w:tabs>
      <w:rPr>
        <w:rFonts w:ascii="Arial" w:hAnsi="Arial" w:cs="Arial"/>
      </w:rPr>
    </w:pPr>
    <w:r w:rsidRPr="0071464B">
      <w:rPr>
        <w:rFonts w:ascii="Arial" w:hAnsi="Arial" w:cs="Arial"/>
      </w:rPr>
      <w:t>vswick@usbr.gov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E788A">
      <w:rPr>
        <w:rFonts w:ascii="Arial" w:hAnsi="Arial" w:cs="Arial"/>
      </w:rPr>
      <w:t>Jake.lenderking@gwresources.com</w:t>
    </w:r>
  </w:p>
  <w:p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(623) 733-6272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(480) 719-6977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54" w:rsidRDefault="00A65554" w:rsidP="00A65554">
      <w:r>
        <w:separator/>
      </w:r>
    </w:p>
  </w:footnote>
  <w:footnote w:type="continuationSeparator" w:id="0">
    <w:p w:rsidR="00A65554" w:rsidRDefault="00A65554" w:rsidP="00A6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F3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Eloy and Maricopa Stanfield</w:t>
    </w:r>
  </w:p>
  <w:p w:rsidR="002C0B34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Basin Study</w:t>
    </w:r>
  </w:p>
  <w:p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626093" wp14:editId="061F91BE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4930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N3EsZ7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:rsidR="00063172" w:rsidRDefault="00063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740C"/>
    <w:multiLevelType w:val="hybridMultilevel"/>
    <w:tmpl w:val="0DEA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4"/>
    <w:rsid w:val="00063172"/>
    <w:rsid w:val="00081975"/>
    <w:rsid w:val="001E788A"/>
    <w:rsid w:val="00204FF3"/>
    <w:rsid w:val="002C0B34"/>
    <w:rsid w:val="00377B5D"/>
    <w:rsid w:val="00437363"/>
    <w:rsid w:val="005B1C94"/>
    <w:rsid w:val="0071464B"/>
    <w:rsid w:val="00876F59"/>
    <w:rsid w:val="00A65554"/>
    <w:rsid w:val="00CC1860"/>
    <w:rsid w:val="00C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FC519"/>
  <w15:chartTrackingRefBased/>
  <w15:docId w15:val="{D6B599A0-551A-488F-9059-1EE3B3A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54"/>
  </w:style>
  <w:style w:type="paragraph" w:styleId="Footer">
    <w:name w:val="footer"/>
    <w:basedOn w:val="Normal"/>
    <w:link w:val="Foot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54"/>
  </w:style>
  <w:style w:type="character" w:styleId="Hyperlink">
    <w:name w:val="Hyperlink"/>
    <w:basedOn w:val="DefaultParagraphFont"/>
    <w:uiPriority w:val="99"/>
    <w:unhideWhenUsed/>
    <w:rsid w:val="00CC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8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Valerie A</dc:creator>
  <cp:keywords/>
  <dc:description/>
  <cp:lastModifiedBy>Swick, Valerie A</cp:lastModifiedBy>
  <cp:revision>2</cp:revision>
  <dcterms:created xsi:type="dcterms:W3CDTF">2019-01-14T19:01:00Z</dcterms:created>
  <dcterms:modified xsi:type="dcterms:W3CDTF">2019-01-14T19:01:00Z</dcterms:modified>
</cp:coreProperties>
</file>